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1740B">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第三章 基因工程</w:t>
      </w:r>
    </w:p>
    <w:p w14:paraId="586D76BA">
      <w:pPr>
        <w:spacing w:line="360" w:lineRule="auto"/>
        <w:jc w:val="center"/>
        <w:textAlignment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第二节 基因工程的应用价值</w:t>
      </w:r>
    </w:p>
    <w:p w14:paraId="7A70A844">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4EF442B8">
      <w:pPr>
        <w:spacing w:line="360" w:lineRule="auto"/>
        <w:textAlignment w:val="center"/>
      </w:pPr>
      <w:r>
        <w:rPr>
          <w:rFonts w:hint="eastAsia"/>
        </w:rPr>
        <w:t>1.转基因生物是指利用</w:t>
      </w:r>
      <w:r>
        <w:rPr>
          <w:rFonts w:hint="eastAsia"/>
          <w:color w:val="91ACE0" w:themeColor="accent1" w:themeTint="99"/>
          <w:u w:val="single"/>
          <w14:textFill>
            <w14:solidFill>
              <w14:schemeClr w14:val="accent1">
                <w14:lumMod w14:val="60000"/>
                <w14:lumOff w14:val="40000"/>
              </w14:schemeClr>
            </w14:solidFill>
          </w14:textFill>
        </w:rPr>
        <w:t>基因工程</w:t>
      </w:r>
      <w:r>
        <w:rPr>
          <w:rFonts w:hint="eastAsia"/>
        </w:rPr>
        <w:t>技术导入</w:t>
      </w:r>
      <w:r>
        <w:rPr>
          <w:rFonts w:hint="eastAsia"/>
          <w:color w:val="91ACE0" w:themeColor="accent1" w:themeTint="99"/>
          <w:u w:val="single"/>
          <w14:textFill>
            <w14:solidFill>
              <w14:schemeClr w14:val="accent1">
                <w14:lumMod w14:val="60000"/>
                <w14:lumOff w14:val="40000"/>
              </w14:schemeClr>
            </w14:solidFill>
          </w14:textFill>
        </w:rPr>
        <w:t>稳定遗传外源基因</w:t>
      </w:r>
      <w:r>
        <w:rPr>
          <w:rFonts w:hint="eastAsia"/>
        </w:rPr>
        <w:t>所决定的性状的生物。</w:t>
      </w:r>
    </w:p>
    <w:p w14:paraId="0BB07D2A">
      <w:pPr>
        <w:spacing w:line="360" w:lineRule="auto"/>
        <w:textAlignment w:val="center"/>
      </w:pPr>
      <w:r>
        <w:rPr>
          <w:rFonts w:hint="eastAsia"/>
        </w:rPr>
        <w:t>2.运用基因工程育种，最突出的优点是能打破常规育种难以突破的</w:t>
      </w:r>
      <w:r>
        <w:rPr>
          <w:rFonts w:hint="eastAsia"/>
          <w:color w:val="91ACE0" w:themeColor="accent1" w:themeTint="99"/>
          <w:u w:val="single"/>
          <w14:textFill>
            <w14:solidFill>
              <w14:schemeClr w14:val="accent1">
                <w14:lumMod w14:val="60000"/>
                <w14:lumOff w14:val="40000"/>
              </w14:schemeClr>
            </w14:solidFill>
          </w14:textFill>
        </w:rPr>
        <w:t>物种</w:t>
      </w:r>
      <w:r>
        <w:rPr>
          <w:rFonts w:hint="eastAsia"/>
        </w:rPr>
        <w:t>之间的界限,使原核生物与真核生物之间、动物与植物之间甚至人与其他生物之间的遗传物质的相互</w:t>
      </w:r>
      <w:r>
        <w:rPr>
          <w:rFonts w:hint="eastAsia"/>
          <w:color w:val="91ACE0" w:themeColor="accent1" w:themeTint="99"/>
          <w:u w:val="single"/>
          <w14:textFill>
            <w14:solidFill>
              <w14:schemeClr w14:val="accent1">
                <w14:lumMod w14:val="60000"/>
                <w14:lumOff w14:val="40000"/>
              </w14:schemeClr>
            </w14:solidFill>
          </w14:textFill>
        </w:rPr>
        <w:t>重组</w:t>
      </w:r>
      <w:r>
        <w:rPr>
          <w:rFonts w:hint="eastAsia"/>
        </w:rPr>
        <w:t>和</w:t>
      </w:r>
      <w:r>
        <w:rPr>
          <w:rFonts w:hint="eastAsia"/>
          <w:color w:val="91ACE0" w:themeColor="accent1" w:themeTint="99"/>
          <w:u w:val="single"/>
          <w14:textFill>
            <w14:solidFill>
              <w14:schemeClr w14:val="accent1">
                <w14:lumMod w14:val="60000"/>
                <w14:lumOff w14:val="40000"/>
              </w14:schemeClr>
            </w14:solidFill>
          </w14:textFill>
        </w:rPr>
        <w:t>转移</w:t>
      </w:r>
      <w:r>
        <w:rPr>
          <w:rFonts w:hint="eastAsia"/>
        </w:rPr>
        <w:t>成为可能。</w:t>
      </w:r>
    </w:p>
    <w:p w14:paraId="0CBE7274">
      <w:pPr>
        <w:spacing w:line="360" w:lineRule="auto"/>
        <w:textAlignment w:val="center"/>
      </w:pPr>
      <w:r>
        <w:rPr>
          <w:rFonts w:hint="eastAsia"/>
        </w:rPr>
        <w:t>3.基因工程在农牧业方面的应用</w:t>
      </w:r>
    </w:p>
    <w:p w14:paraId="0139767B">
      <w:pPr>
        <w:spacing w:line="360" w:lineRule="auto"/>
        <w:textAlignment w:val="center"/>
      </w:pPr>
      <w:r>
        <w:rPr>
          <w:rFonts w:hint="eastAsia"/>
        </w:rPr>
        <w:t>(1)主要用于提高农作物的</w:t>
      </w:r>
      <w:r>
        <w:rPr>
          <w:rFonts w:hint="eastAsia"/>
          <w:color w:val="91ACE0" w:themeColor="accent1" w:themeTint="99"/>
          <w:u w:val="single"/>
          <w14:textFill>
            <w14:solidFill>
              <w14:schemeClr w14:val="accent1">
                <w14:lumMod w14:val="60000"/>
                <w14:lumOff w14:val="40000"/>
              </w14:schemeClr>
            </w14:solidFill>
          </w14:textFill>
        </w:rPr>
        <w:t>抗逆</w:t>
      </w:r>
      <w:r>
        <w:rPr>
          <w:rFonts w:hint="eastAsia"/>
        </w:rPr>
        <w:t>能力（如抗虫、抗病、抗除草剂等） 、</w:t>
      </w:r>
      <w:r>
        <w:rPr>
          <w:rFonts w:hint="eastAsia"/>
          <w:color w:val="91ACE0" w:themeColor="accent1" w:themeTint="99"/>
          <w:u w:val="single"/>
          <w14:textFill>
            <w14:solidFill>
              <w14:schemeClr w14:val="accent1">
                <w14:lumMod w14:val="60000"/>
                <w14:lumOff w14:val="40000"/>
              </w14:schemeClr>
            </w14:solidFill>
          </w14:textFill>
        </w:rPr>
        <w:t>改良植物的品质</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提高动物的生长速率</w:t>
      </w:r>
      <w:r>
        <w:rPr>
          <w:rFonts w:hint="eastAsia"/>
        </w:rPr>
        <w:t>和</w:t>
      </w:r>
      <w:r>
        <w:rPr>
          <w:rFonts w:hint="eastAsia"/>
          <w:color w:val="91ACE0" w:themeColor="accent1" w:themeTint="99"/>
          <w:u w:val="single"/>
          <w14:textFill>
            <w14:solidFill>
              <w14:schemeClr w14:val="accent1">
                <w14:lumMod w14:val="60000"/>
                <w14:lumOff w14:val="40000"/>
              </w14:schemeClr>
            </w14:solidFill>
          </w14:textFill>
        </w:rPr>
        <w:t>改善畜产品的品质</w:t>
      </w:r>
      <w:r>
        <w:rPr>
          <w:rFonts w:hint="eastAsia"/>
        </w:rPr>
        <w:t>。</w:t>
      </w:r>
    </w:p>
    <w:p w14:paraId="1482F1DA">
      <w:pPr>
        <w:spacing w:line="360" w:lineRule="auto"/>
        <w:textAlignment w:val="center"/>
      </w:pPr>
      <w:r>
        <w:rPr>
          <w:rFonts w:hint="eastAsia"/>
        </w:rPr>
        <w:t>(2)培育转基因抗逆植物可以</w:t>
      </w:r>
      <w:r>
        <w:rPr>
          <w:rFonts w:hint="eastAsia"/>
          <w:color w:val="91ACE0" w:themeColor="accent1" w:themeTint="99"/>
          <w:u w:val="single"/>
          <w14:textFill>
            <w14:solidFill>
              <w14:schemeClr w14:val="accent1">
                <w14:lumMod w14:val="60000"/>
                <w14:lumOff w14:val="40000"/>
              </w14:schemeClr>
            </w14:solidFill>
          </w14:textFill>
        </w:rPr>
        <w:t>减少化学药品的使用</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降低生产成本</w:t>
      </w:r>
      <w:r>
        <w:rPr>
          <w:rFonts w:hint="eastAsia"/>
        </w:rPr>
        <w:t>，减轻环境污染，降低对人的危害。</w:t>
      </w:r>
    </w:p>
    <w:p w14:paraId="4CDBFC73">
      <w:pPr>
        <w:spacing w:line="360" w:lineRule="auto"/>
        <w:textAlignment w:val="center"/>
      </w:pPr>
      <w:r>
        <w:rPr>
          <w:rFonts w:hint="eastAsia"/>
        </w:rPr>
        <w:t>4.</w:t>
      </w:r>
      <w:r>
        <w:t>基因工程在</w:t>
      </w:r>
      <w:r>
        <w:rPr>
          <w:color w:val="91ACE0" w:themeColor="accent1" w:themeTint="99"/>
          <w:u w:val="single"/>
          <w14:textFill>
            <w14:solidFill>
              <w14:schemeClr w14:val="accent1">
                <w14:lumMod w14:val="60000"/>
                <w14:lumOff w14:val="40000"/>
              </w14:schemeClr>
            </w14:solidFill>
          </w14:textFill>
        </w:rPr>
        <w:t>医药卫生</w:t>
      </w:r>
      <w:r>
        <w:t>领域的应用</w:t>
      </w:r>
      <w:r>
        <w:rPr>
          <w:rFonts w:hint="eastAsia"/>
        </w:rPr>
        <w:t>：对微生物或动植物的细胞进行</w:t>
      </w:r>
      <w:r>
        <w:rPr>
          <w:rFonts w:hint="eastAsia"/>
          <w:color w:val="91ACE0" w:themeColor="accent1" w:themeTint="99"/>
          <w:u w:val="single"/>
          <w14:textFill>
            <w14:solidFill>
              <w14:schemeClr w14:val="accent1">
                <w14:lumMod w14:val="60000"/>
                <w14:lumOff w14:val="40000"/>
              </w14:schemeClr>
            </w14:solidFill>
          </w14:textFill>
        </w:rPr>
        <w:t>基因</w:t>
      </w:r>
      <w:r>
        <w:rPr>
          <w:rFonts w:hint="eastAsia"/>
        </w:rPr>
        <w:t>改造，使它们能够</w:t>
      </w:r>
      <w:r>
        <w:rPr>
          <w:rFonts w:hint="eastAsia"/>
          <w:color w:val="91ACE0" w:themeColor="accent1" w:themeTint="99"/>
          <w:u w:val="single"/>
          <w14:textFill>
            <w14:solidFill>
              <w14:schemeClr w14:val="accent1">
                <w14:lumMod w14:val="60000"/>
                <w14:lumOff w14:val="40000"/>
              </w14:schemeClr>
            </w14:solidFill>
          </w14:textFill>
        </w:rPr>
        <w:t>生产药物</w:t>
      </w:r>
      <w:r>
        <w:rPr>
          <w:rFonts w:hint="eastAsia"/>
        </w:rPr>
        <w:t>，这些药物包括</w:t>
      </w:r>
      <w:r>
        <w:rPr>
          <w:rFonts w:hint="eastAsia"/>
          <w:color w:val="91ACE0" w:themeColor="accent1" w:themeTint="99"/>
          <w:u w:val="single"/>
          <w14:textFill>
            <w14:solidFill>
              <w14:schemeClr w14:val="accent1">
                <w14:lumMod w14:val="60000"/>
                <w14:lumOff w14:val="40000"/>
              </w14:schemeClr>
            </w14:solidFill>
          </w14:textFill>
        </w:rPr>
        <w:t>细胞因子</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抗体</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疫苗</w:t>
      </w:r>
      <w:r>
        <w:rPr>
          <w:rFonts w:hint="eastAsia"/>
        </w:rPr>
        <w:t>和激素等。</w:t>
      </w:r>
    </w:p>
    <w:p w14:paraId="00B897E8">
      <w:pPr>
        <w:spacing w:line="360" w:lineRule="auto"/>
        <w:textAlignment w:val="center"/>
      </w:pPr>
      <w:r>
        <w:rPr>
          <w:rFonts w:hint="eastAsia"/>
        </w:rPr>
        <w:t>5.</w:t>
      </w:r>
      <w:r>
        <w:t>基因工程在食品工业方面的应用</w:t>
      </w:r>
      <w:r>
        <w:rPr>
          <w:rFonts w:hint="eastAsia"/>
        </w:rPr>
        <w:t>：</w:t>
      </w:r>
      <w:r>
        <w:t>利用基因工程菌除了可以生产药物，还能生产食品工业用酶</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淀粉</w:t>
      </w:r>
      <w:r>
        <w:rPr>
          <w:rFonts w:hint="eastAsia"/>
        </w:rPr>
        <w:t>酶、</w:t>
      </w:r>
      <w:r>
        <w:rPr>
          <w:rFonts w:hint="eastAsia"/>
          <w:color w:val="91ACE0" w:themeColor="accent1" w:themeTint="99"/>
          <w:u w:val="single"/>
          <w14:textFill>
            <w14:solidFill>
              <w14:schemeClr w14:val="accent1">
                <w14:lumMod w14:val="60000"/>
                <w14:lumOff w14:val="40000"/>
              </w14:schemeClr>
            </w14:solidFill>
          </w14:textFill>
        </w:rPr>
        <w:t>纤维素</w:t>
      </w:r>
      <w:r>
        <w:rPr>
          <w:rFonts w:hint="eastAsia"/>
        </w:rPr>
        <w:t>酶、脂肪酶、蛋白酶等）和</w:t>
      </w:r>
      <w:r>
        <w:rPr>
          <w:color w:val="91ACE0" w:themeColor="accent1" w:themeTint="99"/>
          <w:u w:val="single"/>
          <w14:textFill>
            <w14:solidFill>
              <w14:schemeClr w14:val="accent1">
                <w14:lumMod w14:val="60000"/>
                <w14:lumOff w14:val="40000"/>
              </w14:schemeClr>
            </w14:solidFill>
          </w14:textFill>
        </w:rPr>
        <w:t>氨基酸</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助鲜剂</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甜味剂</w:t>
      </w:r>
      <w:r>
        <w:t>等。</w:t>
      </w:r>
    </w:p>
    <w:p w14:paraId="1C889F44">
      <w:pPr>
        <w:spacing w:line="360" w:lineRule="auto"/>
        <w:textAlignment w:val="center"/>
      </w:pPr>
      <w:r>
        <w:rPr>
          <w:rFonts w:hint="eastAsia"/>
        </w:rPr>
        <w:t>6. 基因治疗是指利用正常基因</w:t>
      </w:r>
      <w:r>
        <w:rPr>
          <w:rFonts w:hint="eastAsia"/>
          <w:color w:val="91ACE0" w:themeColor="accent1" w:themeTint="99"/>
          <w:u w:val="single"/>
          <w14:textFill>
            <w14:solidFill>
              <w14:schemeClr w14:val="accent1">
                <w14:lumMod w14:val="60000"/>
                <w14:lumOff w14:val="40000"/>
              </w14:schemeClr>
            </w14:solidFill>
          </w14:textFill>
        </w:rPr>
        <w:t>置换</w:t>
      </w:r>
      <w:r>
        <w:rPr>
          <w:rFonts w:hint="eastAsia"/>
        </w:rPr>
        <w:t>或</w:t>
      </w:r>
      <w:r>
        <w:rPr>
          <w:rFonts w:hint="eastAsia"/>
          <w:color w:val="91ACE0" w:themeColor="accent1" w:themeTint="99"/>
          <w:u w:val="single"/>
          <w14:textFill>
            <w14:solidFill>
              <w14:schemeClr w14:val="accent1">
                <w14:lumMod w14:val="60000"/>
                <w14:lumOff w14:val="40000"/>
              </w14:schemeClr>
            </w14:solidFill>
          </w14:textFill>
        </w:rPr>
        <w:t>弥补</w:t>
      </w:r>
      <w:r>
        <w:rPr>
          <w:rFonts w:hint="eastAsia"/>
        </w:rPr>
        <w:t>缺陷基因的治疗方法,包括</w:t>
      </w:r>
      <w:r>
        <w:rPr>
          <w:rFonts w:hint="eastAsia"/>
          <w:color w:val="91ACE0" w:themeColor="accent1" w:themeTint="99"/>
          <w:u w:val="single"/>
          <w14:textFill>
            <w14:solidFill>
              <w14:schemeClr w14:val="accent1">
                <w14:lumMod w14:val="60000"/>
                <w14:lumOff w14:val="40000"/>
              </w14:schemeClr>
            </w14:solidFill>
          </w14:textFill>
        </w:rPr>
        <w:t>基因诊断</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基因分离</w:t>
      </w:r>
      <w:r>
        <w:rPr>
          <w:rFonts w:hint="eastAsia"/>
        </w:rPr>
        <w:t>、载体构建、目的基因导入等多项技术。广义的基因治疗包括所有从</w:t>
      </w:r>
      <w:r>
        <w:rPr>
          <w:rFonts w:hint="eastAsia"/>
          <w:color w:val="91ACE0" w:themeColor="accent1" w:themeTint="99"/>
          <w:u w:val="single"/>
          <w14:textFill>
            <w14:solidFill>
              <w14:schemeClr w14:val="accent1">
                <w14:lumMod w14:val="60000"/>
                <w14:lumOff w14:val="40000"/>
              </w14:schemeClr>
            </w14:solidFill>
          </w14:textFill>
        </w:rPr>
        <w:t>DNA</w:t>
      </w:r>
      <w:r>
        <w:rPr>
          <w:rFonts w:hint="eastAsia"/>
        </w:rPr>
        <w:t>水平采取的治疗某些疾病的措施和技术。</w:t>
      </w:r>
    </w:p>
    <w:p w14:paraId="44A849FE">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072B5D49">
      <w:pPr>
        <w:spacing w:line="360" w:lineRule="auto"/>
        <w:jc w:val="left"/>
        <w:textAlignment w:val="center"/>
      </w:pPr>
      <w:r>
        <w:t>1</w:t>
      </w:r>
      <w:r>
        <w:rPr>
          <w:rFonts w:hint="eastAsia"/>
        </w:rPr>
        <w:t>.</w:t>
      </w:r>
      <w:r>
        <w:rPr>
          <w:rFonts w:ascii="Times New Roman" w:hAnsi="Times New Roman" w:eastAsia="宋体" w:cs="Times New Roman"/>
          <w:color w:val="000000"/>
          <w:szCs w:val="21"/>
          <w:shd w:val="clear" w:color="auto" w:fill="FFFFFF"/>
        </w:rPr>
        <w:t>转基因抗虫植物培育成功后可防治各种害虫</w:t>
      </w:r>
      <w:r>
        <w:rPr>
          <w:rFonts w:hint="eastAsia" w:ascii="Times New Roman" w:hAnsi="Times New Roman" w:eastAsia="宋体" w:cs="Times New Roman"/>
          <w:color w:val="000000"/>
          <w:szCs w:val="21"/>
          <w:shd w:val="clear" w:color="auto" w:fill="FFFFFF"/>
        </w:rPr>
        <w:t>。</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5A66774">
      <w:pPr>
        <w:spacing w:line="360" w:lineRule="auto"/>
        <w:jc w:val="left"/>
        <w:textAlignment w:val="center"/>
      </w:pPr>
      <w:r>
        <w:rPr>
          <w:rFonts w:hint="eastAsia"/>
        </w:rPr>
        <w:t>2.将人的干扰素基因重组到质粒后导入大肠杆菌，获得能产生人干扰素的菌株。</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7BDB8DE0">
      <w:pPr>
        <w:spacing w:line="360" w:lineRule="auto"/>
        <w:jc w:val="left"/>
        <w:textAlignment w:val="center"/>
      </w:pPr>
      <w:r>
        <w:rPr>
          <w:rFonts w:hint="eastAsia"/>
        </w:rPr>
        <w:t>3.将植物生长素基因导入鲤鱼，培育出的转基因鲤鱼生长速率大大提高。</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30DEC82E">
      <w:pPr>
        <w:spacing w:line="360" w:lineRule="auto"/>
        <w:jc w:val="left"/>
        <w:textAlignment w:val="center"/>
      </w:pPr>
      <w:r>
        <w:rPr>
          <w:rFonts w:hint="eastAsia"/>
        </w:rPr>
        <w:t>4.由大肠杆菌工程菌获得人的干扰素后可直接应用。</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DB265A6">
      <w:pPr>
        <w:spacing w:line="360" w:lineRule="auto"/>
        <w:jc w:val="left"/>
        <w:textAlignment w:val="center"/>
      </w:pPr>
      <w:r>
        <w:rPr>
          <w:rFonts w:hint="eastAsia"/>
        </w:rPr>
        <w:t>5.转基因抗病农作物不需要使用农药。</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FF28272">
      <w:pPr>
        <w:spacing w:line="360" w:lineRule="auto"/>
        <w:jc w:val="left"/>
        <w:textAlignment w:val="center"/>
      </w:pPr>
      <w:r>
        <w:rPr>
          <w:rFonts w:hint="eastAsia"/>
        </w:rPr>
        <w:t>6.“转基因植物”是指植物体细胞中出现了新基因的植物。</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4583340B">
      <w:pPr>
        <w:spacing w:line="360" w:lineRule="auto"/>
        <w:jc w:val="left"/>
        <w:textAlignment w:val="center"/>
        <w:rPr>
          <w:rFonts w:ascii="Times New Roman" w:hAnsi="Times New Roman" w:eastAsia="宋体" w:cs="Times New Roman"/>
          <w:szCs w:val="21"/>
        </w:rPr>
      </w:pPr>
      <w:r>
        <w:rPr>
          <w:rFonts w:hint="eastAsia"/>
        </w:rPr>
        <w:t>7.利用乳腺生物反应器能够获得一些重要的医药产品，如人的血清白蛋白，这是因为将人的血清白蛋白基因导入了动物的乳腺细胞中。</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170D6B">
      <w:pPr>
        <w:spacing w:line="360" w:lineRule="auto"/>
        <w:jc w:val="left"/>
        <w:textAlignment w:val="center"/>
        <w:rPr>
          <w:rFonts w:ascii="Times New Roman" w:hAnsi="Times New Roman" w:cs="Times New Roman"/>
          <w:b/>
          <w:bCs/>
          <w:color w:val="0070C0"/>
          <w:sz w:val="24"/>
          <w:szCs w:val="32"/>
        </w:rPr>
      </w:pPr>
      <w:r>
        <w:rPr>
          <w:rFonts w:hint="eastAsia"/>
        </w:rPr>
        <w:t>8.利用基因工程技术建立移植器官工厂是目前基因工程取得实际应用成果非常多的领域。</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42AE46C8"/>
    <w:rsid w:val="43922E3A"/>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789E8EA628F6472CAF3EDE1A8B76576D_13</vt:lpwstr>
  </property>
  <property fmtid="{D5CDD505-2E9C-101B-9397-08002B2CF9AE}" pid="4" name="KSOTemplateDocerSaveRecord">
    <vt:lpwstr>eyJoZGlkIjoiMDYzNDM0ZmUzNjQwOTZkMGViMGMwNGQ4NmY1NjAyMjMiLCJ1c2VySWQiOiI0NzU4NDc3NjIifQ==</vt:lpwstr>
  </property>
</Properties>
</file>